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7"/>
        <w:gridCol w:w="978"/>
        <w:gridCol w:w="982"/>
        <w:gridCol w:w="982"/>
        <w:gridCol w:w="984"/>
        <w:gridCol w:w="984"/>
        <w:gridCol w:w="984"/>
        <w:gridCol w:w="984"/>
        <w:gridCol w:w="984"/>
        <w:gridCol w:w="1157"/>
      </w:tblGrid>
      <w:tr w:rsidR="00412BB0" w:rsidRPr="00763FF5" w14:paraId="5DAA1BF5" w14:textId="77777777" w:rsidTr="00837A20">
        <w:trPr>
          <w:trHeight w:val="380"/>
        </w:trPr>
        <w:tc>
          <w:tcPr>
            <w:tcW w:w="1877" w:type="dxa"/>
            <w:vAlign w:val="center"/>
            <w:hideMark/>
          </w:tcPr>
          <w:p w14:paraId="33A5FC13" w14:textId="658516AD" w:rsidR="00412BB0" w:rsidRPr="00613EE1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837A20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19</w:t>
            </w:r>
            <w:r w:rsidR="00856AD3">
              <w:rPr>
                <w:rFonts w:ascii="Tw Cen MT" w:hAnsi="Tw Cen MT"/>
                <w:b/>
                <w:sz w:val="28"/>
                <w:szCs w:val="28"/>
              </w:rPr>
              <w:t>OE1</w:t>
            </w:r>
            <w:r w:rsidR="008166E2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E14A2D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8166E2">
              <w:rPr>
                <w:rFonts w:ascii="Tw Cen MT" w:hAnsi="Tw Cen MT"/>
                <w:b/>
                <w:sz w:val="28"/>
                <w:szCs w:val="28"/>
              </w:rPr>
              <w:t>0</w:t>
            </w:r>
            <w:r w:rsidR="00E14A2D">
              <w:rPr>
                <w:rFonts w:ascii="Tw Cen MT" w:hAnsi="Tw Cen MT"/>
                <w:b/>
                <w:sz w:val="28"/>
                <w:szCs w:val="28"/>
              </w:rPr>
              <w:t>9</w:t>
            </w:r>
          </w:p>
        </w:tc>
        <w:tc>
          <w:tcPr>
            <w:tcW w:w="978" w:type="dxa"/>
            <w:tcBorders>
              <w:top w:val="nil"/>
              <w:bottom w:val="nil"/>
              <w:right w:val="nil"/>
            </w:tcBorders>
          </w:tcPr>
          <w:p w14:paraId="01C4285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5D4C575D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54C068B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47F4FA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320E6C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0426A63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EF828BC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</w:tcBorders>
          </w:tcPr>
          <w:p w14:paraId="113FAD29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57" w:type="dxa"/>
            <w:vAlign w:val="center"/>
            <w:hideMark/>
          </w:tcPr>
          <w:p w14:paraId="52E2B0EB" w14:textId="4F4A0C9F" w:rsidR="00412BB0" w:rsidRPr="00763FF5" w:rsidRDefault="00837A2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412BB0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12BB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61FF781E" w14:textId="77777777" w:rsidR="00412BB0" w:rsidRPr="00613EE1" w:rsidRDefault="00412BB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0B0093E" w14:textId="77777777" w:rsidR="00412BB0" w:rsidRPr="00763FF5" w:rsidRDefault="00412BB0" w:rsidP="00412BB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1C5F4A0C" w14:textId="5986A733" w:rsidR="00412BB0" w:rsidRPr="0089070D" w:rsidRDefault="00837A20" w:rsidP="00412BB0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II Semester Regular Examinations, July 2024</w:t>
      </w:r>
    </w:p>
    <w:p w14:paraId="0EA85C85" w14:textId="5ECF6609" w:rsidR="00412BB0" w:rsidRDefault="00E14A2D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EMBEDDED SYSTEMS FOR IOT</w:t>
      </w:r>
    </w:p>
    <w:p w14:paraId="6BF20998" w14:textId="128ACB62" w:rsidR="00412BB0" w:rsidRPr="00856AD3" w:rsidRDefault="00412BB0" w:rsidP="00412BB0">
      <w:pPr>
        <w:spacing w:after="0" w:line="240" w:lineRule="auto"/>
        <w:jc w:val="center"/>
        <w:rPr>
          <w:rFonts w:ascii="Tw Cen MT" w:hAnsi="Tw Cen MT"/>
          <w:i/>
          <w:iCs/>
          <w:sz w:val="24"/>
          <w:szCs w:val="24"/>
        </w:rPr>
      </w:pPr>
      <w:r w:rsidRPr="00856AD3">
        <w:rPr>
          <w:rFonts w:ascii="Cambria" w:eastAsia="Cabin" w:hAnsi="Cambria" w:cs="Cabin"/>
          <w:i/>
          <w:iCs/>
          <w:sz w:val="24"/>
        </w:rPr>
        <w:t>(</w:t>
      </w:r>
      <w:r w:rsidR="00856AD3" w:rsidRPr="00856AD3">
        <w:rPr>
          <w:rFonts w:ascii="Cambria" w:eastAsia="Cabin" w:hAnsi="Cambria" w:cs="Cabin"/>
          <w:i/>
          <w:iCs/>
          <w:sz w:val="24"/>
        </w:rPr>
        <w:t>Open Elective</w:t>
      </w:r>
      <w:r w:rsidRPr="00856AD3">
        <w:rPr>
          <w:rFonts w:ascii="Cambria" w:eastAsia="Cabin" w:hAnsi="Cambria" w:cs="Cabin"/>
          <w:i/>
          <w:iCs/>
          <w:sz w:val="24"/>
        </w:rPr>
        <w:t>)</w:t>
      </w:r>
    </w:p>
    <w:p w14:paraId="3F66FDA9" w14:textId="5F135EE3" w:rsidR="008D661C" w:rsidRDefault="008D661C" w:rsidP="008D661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</w:t>
      </w:r>
      <w:r w:rsidR="00837A20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42BED0BE" w14:textId="77777777" w:rsidR="005536A4" w:rsidRDefault="005536A4" w:rsidP="005536A4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2D5AD048" w14:textId="77777777" w:rsidR="005536A4" w:rsidRDefault="005536A4" w:rsidP="005536A4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E5E0761" w14:textId="77777777" w:rsidR="00EF5AF9" w:rsidRPr="00EF5AF9" w:rsidRDefault="00EF5AF9" w:rsidP="00EF5AF9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lang w:eastAsia="en-IN"/>
        </w:rPr>
      </w:pPr>
      <w:r w:rsidRPr="00EF5AF9">
        <w:rPr>
          <w:rFonts w:ascii="Times New Roman" w:hAnsi="Times New Roman" w:cs="Times New Roman"/>
          <w:b/>
          <w:u w:val="single"/>
          <w:lang w:eastAsia="en-IN"/>
        </w:rPr>
        <w:t>PART-A</w:t>
      </w:r>
      <w:r w:rsidRPr="00EF5AF9">
        <w:rPr>
          <w:rFonts w:ascii="Times New Roman" w:hAnsi="Times New Roman" w:cs="Times New Roman"/>
          <w:b/>
          <w:lang w:eastAsia="en-IN"/>
        </w:rPr>
        <w:t xml:space="preserve">                 </w:t>
      </w:r>
      <w:r w:rsidRPr="00EF5AF9">
        <w:rPr>
          <w:rFonts w:ascii="Times New Roman" w:hAnsi="Times New Roman" w:cs="Times New Roman"/>
          <w:b/>
          <w:lang w:eastAsia="en-IN"/>
        </w:rPr>
        <w:tab/>
      </w:r>
      <w:r w:rsidRPr="00EF5AF9">
        <w:rPr>
          <w:rFonts w:ascii="Times New Roman" w:hAnsi="Times New Roman" w:cs="Times New Roman"/>
          <w:b/>
          <w:lang w:eastAsia="en-IN"/>
        </w:rPr>
        <w:tab/>
      </w:r>
      <w:r w:rsidRPr="00EF5AF9">
        <w:rPr>
          <w:rFonts w:ascii="Times New Roman" w:hAnsi="Times New Roman" w:cs="Times New Roman"/>
          <w:b/>
          <w:lang w:eastAsia="en-IN"/>
        </w:rPr>
        <w:tab/>
      </w:r>
      <w:r w:rsidRPr="00EF5AF9">
        <w:rPr>
          <w:rFonts w:ascii="Times New Roman" w:hAnsi="Times New Roman" w:cs="Times New Roman"/>
          <w:b/>
          <w:lang w:eastAsia="en-IN"/>
        </w:rPr>
        <w:tab/>
        <w:t xml:space="preserve"> 5X2=10M</w:t>
      </w:r>
    </w:p>
    <w:p w14:paraId="1F1C8D0F" w14:textId="00FE7DD1" w:rsidR="00B15744" w:rsidRPr="00EF5AF9" w:rsidRDefault="00B15744" w:rsidP="00EF5AF9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9"/>
        <w:gridCol w:w="8075"/>
        <w:gridCol w:w="631"/>
        <w:gridCol w:w="779"/>
        <w:gridCol w:w="845"/>
      </w:tblGrid>
      <w:tr w:rsidR="00B15744" w:rsidRPr="00EF5AF9" w14:paraId="0D8B8813" w14:textId="77777777" w:rsidTr="00A21CAA">
        <w:tc>
          <w:tcPr>
            <w:tcW w:w="670" w:type="dxa"/>
          </w:tcPr>
          <w:p w14:paraId="255C3837" w14:textId="77777777" w:rsidR="00B15744" w:rsidRPr="00EF5AF9" w:rsidRDefault="00B15744" w:rsidP="00EF5AF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27" w:type="dxa"/>
          </w:tcPr>
          <w:p w14:paraId="5DE55F8F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What are the primary components of an embedded system?</w:t>
            </w:r>
          </w:p>
        </w:tc>
        <w:tc>
          <w:tcPr>
            <w:tcW w:w="634" w:type="dxa"/>
            <w:hideMark/>
          </w:tcPr>
          <w:p w14:paraId="438FD906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83" w:type="dxa"/>
            <w:hideMark/>
          </w:tcPr>
          <w:p w14:paraId="0085A07D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51" w:type="dxa"/>
            <w:hideMark/>
          </w:tcPr>
          <w:p w14:paraId="216A7EB4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B15744" w:rsidRPr="00EF5AF9" w14:paraId="18B701D4" w14:textId="77777777" w:rsidTr="00A21CAA">
        <w:tc>
          <w:tcPr>
            <w:tcW w:w="670" w:type="dxa"/>
          </w:tcPr>
          <w:p w14:paraId="3CF00739" w14:textId="77777777" w:rsidR="00B15744" w:rsidRPr="00EF5AF9" w:rsidRDefault="00B15744" w:rsidP="00EF5AF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27" w:type="dxa"/>
          </w:tcPr>
          <w:p w14:paraId="5F51EE62" w14:textId="49CD9190" w:rsidR="00B15744" w:rsidRPr="00EF5AF9" w:rsidRDefault="00663959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Compare an</w:t>
            </w:r>
            <w:r w:rsidR="00B15744" w:rsidRPr="00EF5AF9">
              <w:rPr>
                <w:rFonts w:ascii="Times New Roman" w:eastAsia="Arial Unicode MS" w:hAnsi="Times New Roman" w:cs="Times New Roman"/>
                <w:bCs/>
              </w:rPr>
              <w:t>alog and digital filters</w:t>
            </w:r>
            <w:r w:rsidR="00561BE5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34" w:type="dxa"/>
            <w:hideMark/>
          </w:tcPr>
          <w:p w14:paraId="6533117F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83" w:type="dxa"/>
            <w:hideMark/>
          </w:tcPr>
          <w:p w14:paraId="7333248D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51" w:type="dxa"/>
            <w:hideMark/>
          </w:tcPr>
          <w:p w14:paraId="0C0E3940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BL-4</w:t>
            </w:r>
          </w:p>
        </w:tc>
      </w:tr>
      <w:tr w:rsidR="00B15744" w:rsidRPr="00EF5AF9" w14:paraId="4F6025E2" w14:textId="77777777" w:rsidTr="00A21CAA">
        <w:tc>
          <w:tcPr>
            <w:tcW w:w="670" w:type="dxa"/>
          </w:tcPr>
          <w:p w14:paraId="3FCDD09F" w14:textId="77777777" w:rsidR="00B15744" w:rsidRPr="00EF5AF9" w:rsidRDefault="00B15744" w:rsidP="00EF5AF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27" w:type="dxa"/>
          </w:tcPr>
          <w:p w14:paraId="55C93CDA" w14:textId="0AAC635A" w:rsidR="00B15744" w:rsidRPr="00EF5AF9" w:rsidRDefault="00A21CAA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 xml:space="preserve">State the significance of </w:t>
            </w:r>
            <w:r w:rsidR="00B15744" w:rsidRPr="00EF5AF9">
              <w:rPr>
                <w:rFonts w:ascii="Times New Roman" w:eastAsia="Arial Unicode MS" w:hAnsi="Times New Roman" w:cs="Times New Roman"/>
                <w:bCs/>
              </w:rPr>
              <w:t>automotive sensors</w:t>
            </w:r>
            <w:r>
              <w:rPr>
                <w:rFonts w:ascii="Times New Roman" w:eastAsia="Arial Unicode MS" w:hAnsi="Times New Roman" w:cs="Times New Roman"/>
                <w:bCs/>
              </w:rPr>
              <w:t xml:space="preserve"> </w:t>
            </w:r>
            <w:r w:rsidR="00B15744" w:rsidRPr="00EF5AF9">
              <w:rPr>
                <w:rFonts w:ascii="Times New Roman" w:eastAsia="Arial Unicode MS" w:hAnsi="Times New Roman" w:cs="Times New Roman"/>
                <w:bCs/>
              </w:rPr>
              <w:t>in modern vehicles</w:t>
            </w:r>
            <w:r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34" w:type="dxa"/>
            <w:hideMark/>
          </w:tcPr>
          <w:p w14:paraId="24304FEA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83" w:type="dxa"/>
            <w:hideMark/>
          </w:tcPr>
          <w:p w14:paraId="6C7679E1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51" w:type="dxa"/>
            <w:hideMark/>
          </w:tcPr>
          <w:p w14:paraId="182E9D95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B15744" w:rsidRPr="00EF5AF9" w14:paraId="293EC340" w14:textId="77777777" w:rsidTr="00A21CAA">
        <w:tc>
          <w:tcPr>
            <w:tcW w:w="670" w:type="dxa"/>
          </w:tcPr>
          <w:p w14:paraId="369A3741" w14:textId="77777777" w:rsidR="00B15744" w:rsidRPr="00EF5AF9" w:rsidRDefault="00B15744" w:rsidP="00EF5AF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27" w:type="dxa"/>
          </w:tcPr>
          <w:p w14:paraId="55467E85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Why are ADCs being important in embedded Systems?</w:t>
            </w:r>
          </w:p>
        </w:tc>
        <w:tc>
          <w:tcPr>
            <w:tcW w:w="634" w:type="dxa"/>
            <w:hideMark/>
          </w:tcPr>
          <w:p w14:paraId="0C70A037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83" w:type="dxa"/>
            <w:hideMark/>
          </w:tcPr>
          <w:p w14:paraId="57BF2709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51" w:type="dxa"/>
            <w:hideMark/>
          </w:tcPr>
          <w:p w14:paraId="5B4961EE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B15744" w:rsidRPr="00EF5AF9" w14:paraId="55AEB06F" w14:textId="77777777" w:rsidTr="00A21CAA">
        <w:tc>
          <w:tcPr>
            <w:tcW w:w="670" w:type="dxa"/>
          </w:tcPr>
          <w:p w14:paraId="67D53548" w14:textId="77777777" w:rsidR="00B15744" w:rsidRPr="00EF5AF9" w:rsidRDefault="00B15744" w:rsidP="00EF5AF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27" w:type="dxa"/>
          </w:tcPr>
          <w:p w14:paraId="7969EC7C" w14:textId="5E8064F3" w:rsidR="00B15744" w:rsidRPr="00EF5AF9" w:rsidRDefault="00A21CAA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 xml:space="preserve">Mention the </w:t>
            </w:r>
            <w:r w:rsidR="00B15744" w:rsidRPr="00EF5AF9">
              <w:rPr>
                <w:rFonts w:ascii="Times New Roman" w:eastAsia="Arial Unicode MS" w:hAnsi="Times New Roman" w:cs="Times New Roman"/>
                <w:bCs/>
              </w:rPr>
              <w:t>communication protocols used in IoT</w:t>
            </w:r>
            <w:r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34" w:type="dxa"/>
            <w:hideMark/>
          </w:tcPr>
          <w:p w14:paraId="6FA24F60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83" w:type="dxa"/>
            <w:hideMark/>
          </w:tcPr>
          <w:p w14:paraId="40CBF94E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51" w:type="dxa"/>
            <w:hideMark/>
          </w:tcPr>
          <w:p w14:paraId="6C2800AC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</w:tbl>
    <w:p w14:paraId="10DA72A2" w14:textId="0A67AED1" w:rsidR="00EF5AF9" w:rsidRPr="00EF5AF9" w:rsidRDefault="00EF5AF9" w:rsidP="00EF5AF9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lang w:eastAsia="en-IN"/>
        </w:rPr>
      </w:pPr>
      <w:r w:rsidRPr="00EF5AF9">
        <w:rPr>
          <w:rFonts w:ascii="Times New Roman" w:hAnsi="Times New Roman" w:cs="Times New Roman"/>
          <w:b/>
          <w:u w:val="single"/>
          <w:lang w:eastAsia="en-IN"/>
        </w:rPr>
        <w:t>PART-B</w:t>
      </w:r>
      <w:r w:rsidRPr="00EF5AF9">
        <w:rPr>
          <w:rFonts w:ascii="Times New Roman" w:hAnsi="Times New Roman" w:cs="Times New Roman"/>
          <w:b/>
          <w:lang w:eastAsia="en-IN"/>
        </w:rPr>
        <w:t xml:space="preserve">                 </w:t>
      </w:r>
      <w:r w:rsidRPr="00EF5AF9">
        <w:rPr>
          <w:rFonts w:ascii="Times New Roman" w:hAnsi="Times New Roman" w:cs="Times New Roman"/>
          <w:b/>
          <w:lang w:eastAsia="en-IN"/>
        </w:rPr>
        <w:tab/>
      </w:r>
      <w:r w:rsidRPr="00EF5AF9">
        <w:rPr>
          <w:rFonts w:ascii="Times New Roman" w:hAnsi="Times New Roman" w:cs="Times New Roman"/>
          <w:b/>
          <w:lang w:eastAsia="en-IN"/>
        </w:rPr>
        <w:tab/>
      </w:r>
      <w:r w:rsidRPr="00EF5AF9">
        <w:rPr>
          <w:rFonts w:ascii="Times New Roman" w:hAnsi="Times New Roman" w:cs="Times New Roman"/>
          <w:b/>
          <w:lang w:eastAsia="en-IN"/>
        </w:rPr>
        <w:tab/>
      </w:r>
      <w:r w:rsidRPr="00EF5AF9">
        <w:rPr>
          <w:rFonts w:ascii="Times New Roman" w:hAnsi="Times New Roman" w:cs="Times New Roman"/>
          <w:b/>
          <w:lang w:eastAsia="en-IN"/>
        </w:rPr>
        <w:tab/>
        <w:t xml:space="preserve"> 6X10=60M</w:t>
      </w:r>
    </w:p>
    <w:p w14:paraId="69F41832" w14:textId="096DCC05" w:rsidR="00B15744" w:rsidRPr="00EF5AF9" w:rsidRDefault="00B15744" w:rsidP="00EF5AF9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081"/>
        <w:gridCol w:w="670"/>
        <w:gridCol w:w="767"/>
        <w:gridCol w:w="827"/>
      </w:tblGrid>
      <w:tr w:rsidR="00B15744" w:rsidRPr="00EF5AF9" w14:paraId="4A7D075F" w14:textId="77777777" w:rsidTr="00A21CAA">
        <w:tc>
          <w:tcPr>
            <w:tcW w:w="10968" w:type="dxa"/>
            <w:gridSpan w:val="5"/>
            <w:hideMark/>
          </w:tcPr>
          <w:p w14:paraId="54513577" w14:textId="4252FE4D" w:rsidR="00B15744" w:rsidRPr="00EF5AF9" w:rsidRDefault="00B15744" w:rsidP="00EF5AF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EF5AF9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EF5AF9" w:rsidRPr="00EF5AF9">
              <w:rPr>
                <w:rFonts w:ascii="Times New Roman" w:eastAsia="Arial Unicode MS" w:hAnsi="Times New Roman" w:cs="Times New Roman"/>
                <w:b/>
              </w:rPr>
              <w:t>I</w:t>
            </w:r>
          </w:p>
        </w:tc>
      </w:tr>
      <w:tr w:rsidR="00B15744" w:rsidRPr="00EF5AF9" w14:paraId="7AEAF414" w14:textId="77777777" w:rsidTr="00A21CAA">
        <w:tc>
          <w:tcPr>
            <w:tcW w:w="623" w:type="dxa"/>
          </w:tcPr>
          <w:p w14:paraId="3990ABFE" w14:textId="77777777" w:rsidR="00B15744" w:rsidRPr="00EF5AF9" w:rsidRDefault="00B15744" w:rsidP="00EF5A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61294BCE" w14:textId="77777777" w:rsidR="00B15744" w:rsidRDefault="00B15744" w:rsidP="00A21CA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A21CAA">
              <w:rPr>
                <w:rFonts w:ascii="Times New Roman" w:eastAsia="Arial Unicode MS" w:hAnsi="Times New Roman" w:cs="Times New Roman"/>
                <w:bCs/>
              </w:rPr>
              <w:t xml:space="preserve">Describe </w:t>
            </w:r>
            <w:r w:rsidR="00A21CAA">
              <w:rPr>
                <w:rFonts w:ascii="Times New Roman" w:eastAsia="Arial Unicode MS" w:hAnsi="Times New Roman" w:cs="Times New Roman"/>
                <w:bCs/>
              </w:rPr>
              <w:t>the basic components inside the computer.</w:t>
            </w:r>
          </w:p>
          <w:p w14:paraId="7E22F900" w14:textId="0A075D93" w:rsidR="00A21CAA" w:rsidRPr="00A21CAA" w:rsidRDefault="00A21CAA" w:rsidP="00A21CA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jc w:val="both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Mention the applications of embedded systems.</w:t>
            </w:r>
          </w:p>
        </w:tc>
        <w:tc>
          <w:tcPr>
            <w:tcW w:w="670" w:type="dxa"/>
            <w:hideMark/>
          </w:tcPr>
          <w:p w14:paraId="1EB76B04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7D912F39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25" w:type="dxa"/>
            <w:hideMark/>
          </w:tcPr>
          <w:p w14:paraId="45CD9571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B15744" w:rsidRPr="00EF5AF9" w14:paraId="5177C62B" w14:textId="77777777" w:rsidTr="00A21CAA">
        <w:tc>
          <w:tcPr>
            <w:tcW w:w="10968" w:type="dxa"/>
            <w:gridSpan w:val="5"/>
            <w:hideMark/>
          </w:tcPr>
          <w:p w14:paraId="22A28FEA" w14:textId="77777777" w:rsidR="00B15744" w:rsidRPr="00EF5AF9" w:rsidRDefault="00B15744" w:rsidP="00EF5AF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B15744" w:rsidRPr="00EF5AF9" w14:paraId="2636A12E" w14:textId="77777777" w:rsidTr="00A21CAA">
        <w:tc>
          <w:tcPr>
            <w:tcW w:w="623" w:type="dxa"/>
          </w:tcPr>
          <w:p w14:paraId="7AFA485E" w14:textId="77777777" w:rsidR="00B15744" w:rsidRPr="00EF5AF9" w:rsidRDefault="00B15744" w:rsidP="00EF5A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6EB73BCD" w14:textId="77777777" w:rsidR="00B15744" w:rsidRPr="00EF5AF9" w:rsidRDefault="00B15744" w:rsidP="00EF5AF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a) Demonstrate the characteristics of embedded computing applications.</w:t>
            </w:r>
          </w:p>
          <w:p w14:paraId="2E8BC334" w14:textId="00F85D4A" w:rsidR="00B15744" w:rsidRPr="00EF5AF9" w:rsidRDefault="00B15744" w:rsidP="00EF5AF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 xml:space="preserve">b) Summarize </w:t>
            </w:r>
            <w:r w:rsidR="00EF5AF9">
              <w:rPr>
                <w:rFonts w:ascii="Times New Roman" w:eastAsia="Arial Unicode MS" w:hAnsi="Times New Roman" w:cs="Times New Roman"/>
                <w:bCs/>
              </w:rPr>
              <w:t>d</w:t>
            </w:r>
            <w:r w:rsidRPr="00EF5AF9">
              <w:rPr>
                <w:rFonts w:ascii="Times New Roman" w:eastAsia="Arial Unicode MS" w:hAnsi="Times New Roman" w:cs="Times New Roman"/>
                <w:bCs/>
              </w:rPr>
              <w:t xml:space="preserve">esign </w:t>
            </w:r>
            <w:r w:rsidR="00EF5AF9">
              <w:rPr>
                <w:rFonts w:ascii="Times New Roman" w:eastAsia="Arial Unicode MS" w:hAnsi="Times New Roman" w:cs="Times New Roman"/>
                <w:bCs/>
              </w:rPr>
              <w:t xml:space="preserve">of </w:t>
            </w:r>
            <w:r w:rsidRPr="00EF5AF9">
              <w:rPr>
                <w:rFonts w:ascii="Times New Roman" w:eastAsia="Arial Unicode MS" w:hAnsi="Times New Roman" w:cs="Times New Roman"/>
                <w:bCs/>
              </w:rPr>
              <w:t xml:space="preserve">hardware </w:t>
            </w:r>
            <w:r w:rsidR="00A21CAA" w:rsidRPr="00EF5AF9">
              <w:rPr>
                <w:rFonts w:ascii="Times New Roman" w:eastAsia="Arial Unicode MS" w:hAnsi="Times New Roman" w:cs="Times New Roman"/>
                <w:bCs/>
              </w:rPr>
              <w:t xml:space="preserve">and </w:t>
            </w:r>
            <w:r w:rsidR="00561BE5" w:rsidRPr="00EF5AF9">
              <w:rPr>
                <w:rFonts w:ascii="Times New Roman" w:eastAsia="Arial Unicode MS" w:hAnsi="Times New Roman" w:cs="Times New Roman"/>
                <w:bCs/>
              </w:rPr>
              <w:t>software components with</w:t>
            </w:r>
            <w:r w:rsidRPr="00EF5AF9">
              <w:rPr>
                <w:rFonts w:ascii="Times New Roman" w:eastAsia="Arial Unicode MS" w:hAnsi="Times New Roman" w:cs="Times New Roman"/>
                <w:bCs/>
              </w:rPr>
              <w:t xml:space="preserve"> suitable </w:t>
            </w:r>
            <w:r w:rsidR="00A21CAA">
              <w:rPr>
                <w:rFonts w:ascii="Times New Roman" w:eastAsia="Arial Unicode MS" w:hAnsi="Times New Roman" w:cs="Times New Roman"/>
                <w:bCs/>
              </w:rPr>
              <w:t>examples.</w:t>
            </w:r>
          </w:p>
        </w:tc>
        <w:tc>
          <w:tcPr>
            <w:tcW w:w="670" w:type="dxa"/>
            <w:hideMark/>
          </w:tcPr>
          <w:p w14:paraId="42CC663A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367A8BB9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164F0B15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  <w:p w14:paraId="7168D40E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25" w:type="dxa"/>
            <w:hideMark/>
          </w:tcPr>
          <w:p w14:paraId="5D9C1C76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48FCD2FA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B15744" w:rsidRPr="00EF5AF9" w14:paraId="51E7BD0D" w14:textId="77777777" w:rsidTr="00A21CAA">
        <w:tc>
          <w:tcPr>
            <w:tcW w:w="10968" w:type="dxa"/>
            <w:gridSpan w:val="5"/>
            <w:hideMark/>
          </w:tcPr>
          <w:p w14:paraId="366AD257" w14:textId="77777777" w:rsidR="00A21CAA" w:rsidRDefault="00A21CAA" w:rsidP="00EF5AF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18D22BD1" w14:textId="256F35AC" w:rsidR="00B15744" w:rsidRPr="00EF5AF9" w:rsidRDefault="00B15744" w:rsidP="00EF5AF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EF5AF9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EF5AF9" w:rsidRPr="00EF5AF9">
              <w:rPr>
                <w:rFonts w:ascii="Times New Roman" w:eastAsia="Arial Unicode MS" w:hAnsi="Times New Roman" w:cs="Times New Roman"/>
                <w:b/>
              </w:rPr>
              <w:t>II</w:t>
            </w:r>
          </w:p>
        </w:tc>
      </w:tr>
      <w:tr w:rsidR="00B15744" w:rsidRPr="00EF5AF9" w14:paraId="0C33B920" w14:textId="77777777" w:rsidTr="00A21CAA">
        <w:tc>
          <w:tcPr>
            <w:tcW w:w="623" w:type="dxa"/>
          </w:tcPr>
          <w:p w14:paraId="424C8A8B" w14:textId="77777777" w:rsidR="00B15744" w:rsidRPr="00EF5AF9" w:rsidRDefault="00B15744" w:rsidP="00EF5A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0D6BC2C7" w14:textId="5EA1188B" w:rsidR="00B15744" w:rsidRPr="00EF5AF9" w:rsidRDefault="00A21CAA" w:rsidP="00EF5AF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Explain with a block diagram the components of intelligence sensors and mention their properties.</w:t>
            </w:r>
          </w:p>
        </w:tc>
        <w:tc>
          <w:tcPr>
            <w:tcW w:w="670" w:type="dxa"/>
            <w:hideMark/>
          </w:tcPr>
          <w:p w14:paraId="7A1BFC52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1EABC031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25" w:type="dxa"/>
            <w:hideMark/>
          </w:tcPr>
          <w:p w14:paraId="3DF8C894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BL-4</w:t>
            </w:r>
          </w:p>
        </w:tc>
      </w:tr>
      <w:tr w:rsidR="00B15744" w:rsidRPr="00EF5AF9" w14:paraId="53A264B0" w14:textId="77777777" w:rsidTr="00A21CAA">
        <w:tc>
          <w:tcPr>
            <w:tcW w:w="10968" w:type="dxa"/>
            <w:gridSpan w:val="5"/>
            <w:hideMark/>
          </w:tcPr>
          <w:p w14:paraId="3751AE8F" w14:textId="77777777" w:rsidR="00B15744" w:rsidRPr="00EF5AF9" w:rsidRDefault="00B15744" w:rsidP="00EF5AF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B15744" w:rsidRPr="00EF5AF9" w14:paraId="63DEDBF0" w14:textId="77777777" w:rsidTr="00A21CAA">
        <w:tc>
          <w:tcPr>
            <w:tcW w:w="623" w:type="dxa"/>
          </w:tcPr>
          <w:p w14:paraId="17FD8B62" w14:textId="77777777" w:rsidR="00B15744" w:rsidRPr="00EF5AF9" w:rsidRDefault="00B15744" w:rsidP="00EF5A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74D8E11A" w14:textId="77777777" w:rsidR="00B15744" w:rsidRPr="00EF5AF9" w:rsidRDefault="00B15744" w:rsidP="00EF5AF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Discuss techniques such as Excitation, amplification and conversion, highlighting their advantages and limitations.</w:t>
            </w:r>
          </w:p>
        </w:tc>
        <w:tc>
          <w:tcPr>
            <w:tcW w:w="670" w:type="dxa"/>
            <w:hideMark/>
          </w:tcPr>
          <w:p w14:paraId="3F408C9E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2A5F7213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  <w:p w14:paraId="2AA8133A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5" w:type="dxa"/>
            <w:hideMark/>
          </w:tcPr>
          <w:p w14:paraId="0CF66720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B15744" w:rsidRPr="00EF5AF9" w14:paraId="14195FF5" w14:textId="77777777" w:rsidTr="00A21CAA">
        <w:tc>
          <w:tcPr>
            <w:tcW w:w="10968" w:type="dxa"/>
            <w:gridSpan w:val="5"/>
            <w:hideMark/>
          </w:tcPr>
          <w:p w14:paraId="77A8718F" w14:textId="4617F305" w:rsidR="00B15744" w:rsidRPr="00EF5AF9" w:rsidRDefault="00B15744" w:rsidP="00EF5AF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EF5AF9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EF5AF9" w:rsidRPr="00EF5AF9">
              <w:rPr>
                <w:rFonts w:ascii="Times New Roman" w:eastAsia="Arial Unicode MS" w:hAnsi="Times New Roman" w:cs="Times New Roman"/>
                <w:b/>
              </w:rPr>
              <w:t>III</w:t>
            </w:r>
          </w:p>
        </w:tc>
      </w:tr>
      <w:tr w:rsidR="00B15744" w:rsidRPr="00EF5AF9" w14:paraId="5F3646FC" w14:textId="77777777" w:rsidTr="00A21CAA">
        <w:tc>
          <w:tcPr>
            <w:tcW w:w="623" w:type="dxa"/>
          </w:tcPr>
          <w:p w14:paraId="2C82E7C9" w14:textId="77777777" w:rsidR="00B15744" w:rsidRPr="00EF5AF9" w:rsidRDefault="00B15744" w:rsidP="00EF5A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3502E32F" w14:textId="77777777" w:rsidR="00B15744" w:rsidRPr="00EF5AF9" w:rsidRDefault="00B15744" w:rsidP="00EF5AF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What are aerospace sensors? Explain their significance in the aerospace industry.</w:t>
            </w:r>
          </w:p>
        </w:tc>
        <w:tc>
          <w:tcPr>
            <w:tcW w:w="670" w:type="dxa"/>
            <w:hideMark/>
          </w:tcPr>
          <w:p w14:paraId="4AD261C2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03FD2799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25" w:type="dxa"/>
            <w:hideMark/>
          </w:tcPr>
          <w:p w14:paraId="21E4BD13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B15744" w:rsidRPr="00EF5AF9" w14:paraId="0FCF4758" w14:textId="77777777" w:rsidTr="00A21CAA">
        <w:tc>
          <w:tcPr>
            <w:tcW w:w="10968" w:type="dxa"/>
            <w:gridSpan w:val="5"/>
            <w:hideMark/>
          </w:tcPr>
          <w:p w14:paraId="404E1D85" w14:textId="77777777" w:rsidR="00B15744" w:rsidRPr="00EF5AF9" w:rsidRDefault="00B15744" w:rsidP="00EF5AF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B15744" w:rsidRPr="00EF5AF9" w14:paraId="6344F710" w14:textId="77777777" w:rsidTr="00A21CAA">
        <w:tc>
          <w:tcPr>
            <w:tcW w:w="623" w:type="dxa"/>
          </w:tcPr>
          <w:p w14:paraId="1DF0AE26" w14:textId="77777777" w:rsidR="00B15744" w:rsidRPr="00EF5AF9" w:rsidRDefault="00B15744" w:rsidP="00EF5A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35559D9B" w14:textId="1283B19E" w:rsidR="00B15744" w:rsidRPr="00EF5AF9" w:rsidRDefault="00B15744" w:rsidP="00EF5AF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Enumerate the sensors used in environmental monitoring</w:t>
            </w:r>
            <w:r w:rsidR="00A21CAA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70" w:type="dxa"/>
          </w:tcPr>
          <w:p w14:paraId="308C06D2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</w:tcPr>
          <w:p w14:paraId="06EE7305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  <w:p w14:paraId="04BF3A4C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5" w:type="dxa"/>
          </w:tcPr>
          <w:p w14:paraId="372C20EB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BL-4</w:t>
            </w:r>
          </w:p>
          <w:p w14:paraId="32F7B0C3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</w:tr>
      <w:tr w:rsidR="00B15744" w:rsidRPr="00EF5AF9" w14:paraId="5B2E0070" w14:textId="77777777" w:rsidTr="00A21CAA">
        <w:tc>
          <w:tcPr>
            <w:tcW w:w="10968" w:type="dxa"/>
            <w:gridSpan w:val="5"/>
            <w:hideMark/>
          </w:tcPr>
          <w:p w14:paraId="67C712ED" w14:textId="3DD78ED6" w:rsidR="00B15744" w:rsidRPr="00EF5AF9" w:rsidRDefault="00B15744" w:rsidP="00EF5AF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EF5AF9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EF5AF9" w:rsidRPr="00EF5AF9">
              <w:rPr>
                <w:rFonts w:ascii="Times New Roman" w:eastAsia="Arial Unicode MS" w:hAnsi="Times New Roman" w:cs="Times New Roman"/>
                <w:b/>
              </w:rPr>
              <w:t>IV</w:t>
            </w:r>
          </w:p>
        </w:tc>
      </w:tr>
      <w:tr w:rsidR="00B15744" w:rsidRPr="00EF5AF9" w14:paraId="56F32144" w14:textId="77777777" w:rsidTr="00A21CAA">
        <w:tc>
          <w:tcPr>
            <w:tcW w:w="623" w:type="dxa"/>
          </w:tcPr>
          <w:p w14:paraId="0ED3A993" w14:textId="77777777" w:rsidR="00B15744" w:rsidRPr="00EF5AF9" w:rsidRDefault="00B15744" w:rsidP="00EF5A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691D1A8E" w14:textId="77777777" w:rsidR="00B15744" w:rsidRPr="00EF5AF9" w:rsidRDefault="00B15744" w:rsidP="00EF5AF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What are the primary components found on an Arduino board? Give a clear illustration to explain.</w:t>
            </w:r>
          </w:p>
        </w:tc>
        <w:tc>
          <w:tcPr>
            <w:tcW w:w="670" w:type="dxa"/>
            <w:hideMark/>
          </w:tcPr>
          <w:p w14:paraId="1C90B598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7693534B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5" w:type="dxa"/>
            <w:hideMark/>
          </w:tcPr>
          <w:p w14:paraId="0CEF649A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B15744" w:rsidRPr="00EF5AF9" w14:paraId="40FC1425" w14:textId="77777777" w:rsidTr="00A21CAA">
        <w:tc>
          <w:tcPr>
            <w:tcW w:w="10968" w:type="dxa"/>
            <w:gridSpan w:val="5"/>
            <w:hideMark/>
          </w:tcPr>
          <w:p w14:paraId="485005D2" w14:textId="77777777" w:rsidR="00B15744" w:rsidRPr="00EF5AF9" w:rsidRDefault="00B15744" w:rsidP="00EF5AF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B15744" w:rsidRPr="00EF5AF9" w14:paraId="44EC3EA8" w14:textId="77777777" w:rsidTr="00A21CAA">
        <w:tc>
          <w:tcPr>
            <w:tcW w:w="623" w:type="dxa"/>
          </w:tcPr>
          <w:p w14:paraId="219D9487" w14:textId="77777777" w:rsidR="00B15744" w:rsidRPr="00EF5AF9" w:rsidRDefault="00B15744" w:rsidP="00EF5A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3557C4A7" w14:textId="77777777" w:rsidR="00B15744" w:rsidRPr="00EF5AF9" w:rsidRDefault="00B15744" w:rsidP="00EF5AF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Describe the process of connecting a seven-segment display to an Arduino, including the purpose of each connection and any necessary components, such as resistors.</w:t>
            </w:r>
          </w:p>
        </w:tc>
        <w:tc>
          <w:tcPr>
            <w:tcW w:w="670" w:type="dxa"/>
            <w:hideMark/>
          </w:tcPr>
          <w:p w14:paraId="03200AB2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7F4701D6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5" w:type="dxa"/>
            <w:hideMark/>
          </w:tcPr>
          <w:p w14:paraId="621E7145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B15744" w:rsidRPr="00EF5AF9" w14:paraId="63DD92EF" w14:textId="77777777" w:rsidTr="00A21CAA">
        <w:tc>
          <w:tcPr>
            <w:tcW w:w="10968" w:type="dxa"/>
            <w:gridSpan w:val="5"/>
            <w:hideMark/>
          </w:tcPr>
          <w:p w14:paraId="1EB51EE7" w14:textId="77777777" w:rsidR="00A21CAA" w:rsidRDefault="00A21CAA" w:rsidP="00EF5AF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362C7DA9" w14:textId="22EDFAA4" w:rsidR="00B15744" w:rsidRPr="00EF5AF9" w:rsidRDefault="00B15744" w:rsidP="00EF5AF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EF5AF9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EF5AF9" w:rsidRPr="00EF5AF9">
              <w:rPr>
                <w:rFonts w:ascii="Times New Roman" w:eastAsia="Arial Unicode MS" w:hAnsi="Times New Roman" w:cs="Times New Roman"/>
                <w:b/>
              </w:rPr>
              <w:t>V</w:t>
            </w:r>
          </w:p>
        </w:tc>
      </w:tr>
      <w:tr w:rsidR="00B15744" w:rsidRPr="00EF5AF9" w14:paraId="2C254D2E" w14:textId="77777777" w:rsidTr="00A21CAA">
        <w:tc>
          <w:tcPr>
            <w:tcW w:w="623" w:type="dxa"/>
          </w:tcPr>
          <w:p w14:paraId="465AD329" w14:textId="77777777" w:rsidR="00B15744" w:rsidRPr="00EF5AF9" w:rsidRDefault="00B15744" w:rsidP="00EF5A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25639ACC" w14:textId="77777777" w:rsidR="00B15744" w:rsidRPr="00EF5AF9" w:rsidRDefault="00B15744" w:rsidP="00EF5AF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What are the key components of the physical design of an IoT system, and how do they interact to enable data collection, transmission, processing and action?</w:t>
            </w:r>
          </w:p>
        </w:tc>
        <w:tc>
          <w:tcPr>
            <w:tcW w:w="670" w:type="dxa"/>
            <w:hideMark/>
          </w:tcPr>
          <w:p w14:paraId="793641D9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31891573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25" w:type="dxa"/>
            <w:hideMark/>
          </w:tcPr>
          <w:p w14:paraId="73089ABE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BL-4</w:t>
            </w:r>
          </w:p>
        </w:tc>
      </w:tr>
      <w:tr w:rsidR="00B15744" w:rsidRPr="00EF5AF9" w14:paraId="055F7101" w14:textId="77777777" w:rsidTr="00A21CAA">
        <w:tc>
          <w:tcPr>
            <w:tcW w:w="10968" w:type="dxa"/>
            <w:gridSpan w:val="5"/>
            <w:hideMark/>
          </w:tcPr>
          <w:p w14:paraId="2E0EB5C1" w14:textId="77777777" w:rsidR="00B15744" w:rsidRPr="00EF5AF9" w:rsidRDefault="00B15744" w:rsidP="00EF5AF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B15744" w:rsidRPr="00EF5AF9" w14:paraId="2264AF2C" w14:textId="77777777" w:rsidTr="00A21CAA">
        <w:tc>
          <w:tcPr>
            <w:tcW w:w="623" w:type="dxa"/>
          </w:tcPr>
          <w:p w14:paraId="397ED635" w14:textId="77777777" w:rsidR="00B15744" w:rsidRPr="00EF5AF9" w:rsidRDefault="00B15744" w:rsidP="00EF5A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51EC747D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a) Summarize the key differences between M2M and IoT.</w:t>
            </w:r>
          </w:p>
          <w:p w14:paraId="150728CA" w14:textId="738AA0C6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b) Briefly describe how sensors and IoT Devices generate data for Big Data analytics.</w:t>
            </w:r>
          </w:p>
        </w:tc>
        <w:tc>
          <w:tcPr>
            <w:tcW w:w="670" w:type="dxa"/>
            <w:hideMark/>
          </w:tcPr>
          <w:p w14:paraId="4EB48175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7DD7488E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470774BC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  <w:p w14:paraId="04162199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25" w:type="dxa"/>
            <w:hideMark/>
          </w:tcPr>
          <w:p w14:paraId="6013A121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BL-4</w:t>
            </w:r>
          </w:p>
          <w:p w14:paraId="6C1951D1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B15744" w:rsidRPr="00EF5AF9" w14:paraId="36189FD1" w14:textId="77777777" w:rsidTr="00A21CAA">
        <w:tc>
          <w:tcPr>
            <w:tcW w:w="10968" w:type="dxa"/>
            <w:gridSpan w:val="5"/>
            <w:hideMark/>
          </w:tcPr>
          <w:p w14:paraId="3D68993D" w14:textId="77777777" w:rsidR="00561BE5" w:rsidRDefault="00561BE5" w:rsidP="00EF5AF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0BA0E25C" w14:textId="2846C10B" w:rsidR="00B15744" w:rsidRPr="00EF5AF9" w:rsidRDefault="00B15744" w:rsidP="00EF5AF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EF5AF9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EF5AF9" w:rsidRPr="00EF5AF9">
              <w:rPr>
                <w:rFonts w:ascii="Times New Roman" w:eastAsia="Arial Unicode MS" w:hAnsi="Times New Roman" w:cs="Times New Roman"/>
                <w:b/>
              </w:rPr>
              <w:t>VI</w:t>
            </w:r>
          </w:p>
        </w:tc>
      </w:tr>
      <w:tr w:rsidR="00B15744" w:rsidRPr="00EF5AF9" w14:paraId="52F7F716" w14:textId="77777777" w:rsidTr="00A21CAA">
        <w:tc>
          <w:tcPr>
            <w:tcW w:w="623" w:type="dxa"/>
          </w:tcPr>
          <w:p w14:paraId="69B7D7D6" w14:textId="77777777" w:rsidR="00B15744" w:rsidRPr="00EF5AF9" w:rsidRDefault="00B15744" w:rsidP="00EF5A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4CE00E73" w14:textId="77777777" w:rsidR="00B15744" w:rsidRPr="00EF5AF9" w:rsidRDefault="00B15744" w:rsidP="00EF5AF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Outline in detail every step involved in the IoT system design methodology.</w:t>
            </w:r>
          </w:p>
        </w:tc>
        <w:tc>
          <w:tcPr>
            <w:tcW w:w="670" w:type="dxa"/>
            <w:hideMark/>
          </w:tcPr>
          <w:p w14:paraId="4A972639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23A22762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25" w:type="dxa"/>
            <w:hideMark/>
          </w:tcPr>
          <w:p w14:paraId="1ECDA9CE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B15744" w:rsidRPr="00EF5AF9" w14:paraId="55F88D03" w14:textId="77777777" w:rsidTr="00A21CAA">
        <w:tc>
          <w:tcPr>
            <w:tcW w:w="10968" w:type="dxa"/>
            <w:gridSpan w:val="5"/>
            <w:hideMark/>
          </w:tcPr>
          <w:p w14:paraId="0DCEEA20" w14:textId="77777777" w:rsidR="00B15744" w:rsidRPr="00EF5AF9" w:rsidRDefault="00B15744" w:rsidP="00EF5AF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B15744" w:rsidRPr="00EF5AF9" w14:paraId="6CE6314F" w14:textId="77777777" w:rsidTr="00A21CAA">
        <w:tc>
          <w:tcPr>
            <w:tcW w:w="623" w:type="dxa"/>
          </w:tcPr>
          <w:p w14:paraId="3B469F8E" w14:textId="77777777" w:rsidR="00B15744" w:rsidRPr="00EF5AF9" w:rsidRDefault="00B15744" w:rsidP="00EF5A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1F63E0E8" w14:textId="77777777" w:rsidR="00B15744" w:rsidRPr="00EF5AF9" w:rsidRDefault="00B15744" w:rsidP="00EF5AF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What are the applications of IoT in environment and agricultural sector?  Explain domain specific IoTs in Smart cities.</w:t>
            </w:r>
          </w:p>
        </w:tc>
        <w:tc>
          <w:tcPr>
            <w:tcW w:w="670" w:type="dxa"/>
            <w:hideMark/>
          </w:tcPr>
          <w:p w14:paraId="55B7E159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0A4CEE99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  <w:p w14:paraId="446A2033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5" w:type="dxa"/>
            <w:hideMark/>
          </w:tcPr>
          <w:p w14:paraId="36621C58" w14:textId="77777777" w:rsidR="00B15744" w:rsidRPr="00EF5AF9" w:rsidRDefault="00B15744" w:rsidP="00EF5AF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F5AF9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</w:tbl>
    <w:p w14:paraId="364BB62C" w14:textId="61E325E2" w:rsidR="00837A20" w:rsidRPr="00EF5AF9" w:rsidRDefault="00B15744" w:rsidP="00EF5AF9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lang w:eastAsia="en-IN"/>
        </w:rPr>
      </w:pPr>
      <w:r w:rsidRPr="00EF5AF9">
        <w:rPr>
          <w:rFonts w:ascii="Times New Roman" w:hAnsi="Times New Roman" w:cs="Times New Roman"/>
        </w:rPr>
        <w:t>**</w:t>
      </w:r>
      <w:r w:rsidR="00A21CAA">
        <w:rPr>
          <w:rFonts w:ascii="Times New Roman" w:hAnsi="Times New Roman" w:cs="Times New Roman"/>
        </w:rPr>
        <w:t>*</w:t>
      </w:r>
    </w:p>
    <w:sectPr w:rsidR="00837A20" w:rsidRPr="00EF5AF9" w:rsidSect="00F31749">
      <w:footerReference w:type="default" r:id="rId7"/>
      <w:pgSz w:w="11906" w:h="16838"/>
      <w:pgMar w:top="426" w:right="424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1F7CC" w14:textId="77777777" w:rsidR="00637028" w:rsidRDefault="00637028" w:rsidP="00306BF9">
      <w:pPr>
        <w:spacing w:after="0" w:line="240" w:lineRule="auto"/>
      </w:pPr>
      <w:r>
        <w:separator/>
      </w:r>
    </w:p>
  </w:endnote>
  <w:endnote w:type="continuationSeparator" w:id="0">
    <w:p w14:paraId="15A743E4" w14:textId="77777777" w:rsidR="00637028" w:rsidRDefault="00637028" w:rsidP="00306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bin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939240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27EB82E" w14:textId="4117A954" w:rsidR="00306BF9" w:rsidRDefault="00306BF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D5ADC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D5ADC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31A7E3" w14:textId="77777777" w:rsidR="00306BF9" w:rsidRDefault="00306B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EA476" w14:textId="77777777" w:rsidR="00637028" w:rsidRDefault="00637028" w:rsidP="00306BF9">
      <w:pPr>
        <w:spacing w:after="0" w:line="240" w:lineRule="auto"/>
      </w:pPr>
      <w:r>
        <w:separator/>
      </w:r>
    </w:p>
  </w:footnote>
  <w:footnote w:type="continuationSeparator" w:id="0">
    <w:p w14:paraId="029D8C6F" w14:textId="77777777" w:rsidR="00637028" w:rsidRDefault="00637028" w:rsidP="00306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4DF2"/>
    <w:multiLevelType w:val="hybridMultilevel"/>
    <w:tmpl w:val="00004944"/>
    <w:lvl w:ilvl="0" w:tplc="00002E4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A01099B"/>
    <w:multiLevelType w:val="hybridMultilevel"/>
    <w:tmpl w:val="6A9C632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742F0"/>
    <w:multiLevelType w:val="hybridMultilevel"/>
    <w:tmpl w:val="91F2773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441DF"/>
    <w:multiLevelType w:val="hybridMultilevel"/>
    <w:tmpl w:val="109CABE0"/>
    <w:lvl w:ilvl="0" w:tplc="4C76BB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C016A"/>
    <w:multiLevelType w:val="hybridMultilevel"/>
    <w:tmpl w:val="C690074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816527"/>
    <w:multiLevelType w:val="hybridMultilevel"/>
    <w:tmpl w:val="904C374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6A4EC5"/>
    <w:multiLevelType w:val="hybridMultilevel"/>
    <w:tmpl w:val="68C4BA00"/>
    <w:lvl w:ilvl="0" w:tplc="3724EC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3A264A"/>
    <w:multiLevelType w:val="hybridMultilevel"/>
    <w:tmpl w:val="299A669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6E1B36"/>
    <w:multiLevelType w:val="hybridMultilevel"/>
    <w:tmpl w:val="6BDE8EBC"/>
    <w:lvl w:ilvl="0" w:tplc="833AE15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CE72F2"/>
    <w:multiLevelType w:val="hybridMultilevel"/>
    <w:tmpl w:val="0CC4009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343188"/>
    <w:multiLevelType w:val="hybridMultilevel"/>
    <w:tmpl w:val="F4C852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6394056">
    <w:abstractNumId w:val="4"/>
  </w:num>
  <w:num w:numId="2" w16cid:durableId="691734397">
    <w:abstractNumId w:val="7"/>
  </w:num>
  <w:num w:numId="3" w16cid:durableId="1293293370">
    <w:abstractNumId w:val="1"/>
  </w:num>
  <w:num w:numId="4" w16cid:durableId="1139498872">
    <w:abstractNumId w:val="0"/>
  </w:num>
  <w:num w:numId="5" w16cid:durableId="1425299397">
    <w:abstractNumId w:val="11"/>
  </w:num>
  <w:num w:numId="6" w16cid:durableId="1462963354">
    <w:abstractNumId w:val="9"/>
  </w:num>
  <w:num w:numId="7" w16cid:durableId="1989630598">
    <w:abstractNumId w:val="6"/>
  </w:num>
  <w:num w:numId="8" w16cid:durableId="2123569870">
    <w:abstractNumId w:val="8"/>
  </w:num>
  <w:num w:numId="9" w16cid:durableId="2109693322">
    <w:abstractNumId w:val="10"/>
  </w:num>
  <w:num w:numId="10" w16cid:durableId="720709986">
    <w:abstractNumId w:val="5"/>
  </w:num>
  <w:num w:numId="11" w16cid:durableId="6437820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828021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997064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2A03"/>
    <w:rsid w:val="000320B6"/>
    <w:rsid w:val="00032D30"/>
    <w:rsid w:val="00072845"/>
    <w:rsid w:val="0009799C"/>
    <w:rsid w:val="000B4D90"/>
    <w:rsid w:val="000C30F4"/>
    <w:rsid w:val="000F2BED"/>
    <w:rsid w:val="00102EDA"/>
    <w:rsid w:val="001230ED"/>
    <w:rsid w:val="001B14BD"/>
    <w:rsid w:val="002243BA"/>
    <w:rsid w:val="00292FB9"/>
    <w:rsid w:val="002D49FA"/>
    <w:rsid w:val="00306BF9"/>
    <w:rsid w:val="003B48C4"/>
    <w:rsid w:val="003C55FE"/>
    <w:rsid w:val="003D2ED3"/>
    <w:rsid w:val="003E5487"/>
    <w:rsid w:val="003E59CE"/>
    <w:rsid w:val="003F2EB9"/>
    <w:rsid w:val="003F5B41"/>
    <w:rsid w:val="00412BB0"/>
    <w:rsid w:val="00460CE9"/>
    <w:rsid w:val="00472BF6"/>
    <w:rsid w:val="0049747D"/>
    <w:rsid w:val="004D76D8"/>
    <w:rsid w:val="005536A4"/>
    <w:rsid w:val="00561BE5"/>
    <w:rsid w:val="00574929"/>
    <w:rsid w:val="00596760"/>
    <w:rsid w:val="005E71D7"/>
    <w:rsid w:val="005F2C4E"/>
    <w:rsid w:val="0062309F"/>
    <w:rsid w:val="00637028"/>
    <w:rsid w:val="00642A03"/>
    <w:rsid w:val="006468A1"/>
    <w:rsid w:val="00663959"/>
    <w:rsid w:val="00665F13"/>
    <w:rsid w:val="006E5ADF"/>
    <w:rsid w:val="00701B83"/>
    <w:rsid w:val="007036FD"/>
    <w:rsid w:val="007074A3"/>
    <w:rsid w:val="00707BFF"/>
    <w:rsid w:val="00733F50"/>
    <w:rsid w:val="007376A0"/>
    <w:rsid w:val="00770251"/>
    <w:rsid w:val="007803AD"/>
    <w:rsid w:val="007F7462"/>
    <w:rsid w:val="00806C9E"/>
    <w:rsid w:val="008166E2"/>
    <w:rsid w:val="00837A20"/>
    <w:rsid w:val="00852A21"/>
    <w:rsid w:val="00856AD3"/>
    <w:rsid w:val="008D369B"/>
    <w:rsid w:val="008D661C"/>
    <w:rsid w:val="008D6C5A"/>
    <w:rsid w:val="009B3D04"/>
    <w:rsid w:val="009D5ADC"/>
    <w:rsid w:val="00A0038C"/>
    <w:rsid w:val="00A21CAA"/>
    <w:rsid w:val="00A363E0"/>
    <w:rsid w:val="00A41329"/>
    <w:rsid w:val="00A4618E"/>
    <w:rsid w:val="00A550AB"/>
    <w:rsid w:val="00A96672"/>
    <w:rsid w:val="00AE2607"/>
    <w:rsid w:val="00AE712E"/>
    <w:rsid w:val="00B15744"/>
    <w:rsid w:val="00BD2B21"/>
    <w:rsid w:val="00BD7F1E"/>
    <w:rsid w:val="00C069C1"/>
    <w:rsid w:val="00C11C59"/>
    <w:rsid w:val="00C13411"/>
    <w:rsid w:val="00C513A2"/>
    <w:rsid w:val="00C940E5"/>
    <w:rsid w:val="00D42D32"/>
    <w:rsid w:val="00D43ABB"/>
    <w:rsid w:val="00D54FCD"/>
    <w:rsid w:val="00D6033F"/>
    <w:rsid w:val="00D611AF"/>
    <w:rsid w:val="00DA6DB2"/>
    <w:rsid w:val="00DE1300"/>
    <w:rsid w:val="00E14A2D"/>
    <w:rsid w:val="00E411BA"/>
    <w:rsid w:val="00E57ACA"/>
    <w:rsid w:val="00E77DA5"/>
    <w:rsid w:val="00E927B4"/>
    <w:rsid w:val="00EC5FC6"/>
    <w:rsid w:val="00ED1FDC"/>
    <w:rsid w:val="00ED312B"/>
    <w:rsid w:val="00ED64CA"/>
    <w:rsid w:val="00EE28D4"/>
    <w:rsid w:val="00EE2ECD"/>
    <w:rsid w:val="00EF5AF9"/>
    <w:rsid w:val="00F31749"/>
    <w:rsid w:val="00F57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6982A"/>
  <w15:docId w15:val="{AE4FE722-B3D1-4812-9DC7-EB24AF2A3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411BA"/>
    <w:rPr>
      <w:rFonts w:eastAsiaTheme="minorEastAsia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1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1BA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54</cp:revision>
  <cp:lastPrinted>2022-07-27T07:36:00Z</cp:lastPrinted>
  <dcterms:created xsi:type="dcterms:W3CDTF">2022-07-22T00:46:00Z</dcterms:created>
  <dcterms:modified xsi:type="dcterms:W3CDTF">2024-07-25T06:12:00Z</dcterms:modified>
</cp:coreProperties>
</file>